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9722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697"/>
        <w:gridCol w:w="34"/>
        <w:gridCol w:w="2610"/>
        <w:gridCol w:w="632"/>
        <w:gridCol w:w="1800"/>
        <w:gridCol w:w="40"/>
        <w:gridCol w:w="146"/>
        <w:gridCol w:w="1464"/>
        <w:gridCol w:w="44"/>
        <w:gridCol w:w="142"/>
        <w:gridCol w:w="2756"/>
        <w:gridCol w:w="186"/>
        <w:gridCol w:w="98"/>
        <w:gridCol w:w="4258"/>
        <w:gridCol w:w="544"/>
        <w:gridCol w:w="186"/>
        <w:gridCol w:w="50"/>
        <w:gridCol w:w="186"/>
        <w:gridCol w:w="208"/>
        <w:gridCol w:w="177"/>
        <w:gridCol w:w="203"/>
        <w:gridCol w:w="33"/>
        <w:gridCol w:w="203"/>
        <w:gridCol w:w="33"/>
        <w:gridCol w:w="5025"/>
        <w:gridCol w:w="202"/>
        <w:gridCol w:w="3817"/>
        <w:gridCol w:w="3948"/>
      </w:tblGrid>
      <w:tr w:rsidR="00A952BC" w:rsidRPr="00A952BC" w:rsidTr="00605C6A">
        <w:trPr>
          <w:gridAfter w:val="13"/>
          <w:wAfter w:w="14271" w:type="dxa"/>
          <w:trHeight w:val="375"/>
        </w:trPr>
        <w:tc>
          <w:tcPr>
            <w:tcW w:w="1545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2BC" w:rsidRPr="00A952BC" w:rsidRDefault="00A952BC" w:rsidP="00677A69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A952BC">
              <w:rPr>
                <w:rFonts w:eastAsia="Times New Roman" w:cs="Times New Roman"/>
                <w:bCs/>
                <w:sz w:val="24"/>
                <w:szCs w:val="24"/>
              </w:rPr>
              <w:t>HỘI KIẾN TRÚC SƯ VIỆT NAM  -  BỘ XÂY DỰNG  -  BỘ VĂN HÓA, THỂ THAO &amp; DU LỊCH</w:t>
            </w:r>
          </w:p>
        </w:tc>
      </w:tr>
      <w:tr w:rsidR="00A952BC" w:rsidRPr="00A952BC" w:rsidTr="00605C6A">
        <w:trPr>
          <w:gridAfter w:val="13"/>
          <w:wAfter w:w="14271" w:type="dxa"/>
          <w:trHeight w:val="713"/>
        </w:trPr>
        <w:tc>
          <w:tcPr>
            <w:tcW w:w="1545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2BC" w:rsidRDefault="00A952BC" w:rsidP="00A95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  <w:p w:rsidR="00A952BC" w:rsidRDefault="00A952BC" w:rsidP="00A952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952BC">
              <w:rPr>
                <w:rFonts w:eastAsia="Times New Roman" w:cs="Times New Roman"/>
                <w:b/>
                <w:bCs/>
                <w:sz w:val="24"/>
                <w:szCs w:val="24"/>
              </w:rPr>
              <w:t>HỘI ĐỒNG GIẢI THƯỞNG KIẾN TRÚC QUỐC GIA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2014</w:t>
            </w:r>
          </w:p>
          <w:p w:rsidR="00A952BC" w:rsidRDefault="00A952BC" w:rsidP="00A952BC">
            <w:pPr>
              <w:pStyle w:val="ListParagraph"/>
              <w:spacing w:after="0" w:line="240" w:lineRule="auto"/>
              <w:ind w:left="355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  <w:p w:rsidR="00A952BC" w:rsidRPr="00A952BC" w:rsidRDefault="00A952BC" w:rsidP="00A952BC">
            <w:pPr>
              <w:pStyle w:val="ListParagraph"/>
              <w:spacing w:after="0" w:line="240" w:lineRule="auto"/>
              <w:ind w:left="355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* * *</w:t>
            </w:r>
          </w:p>
        </w:tc>
      </w:tr>
      <w:tr w:rsidR="00E8306A" w:rsidRPr="00E8306A" w:rsidTr="00605C6A">
        <w:trPr>
          <w:gridAfter w:val="13"/>
          <w:wAfter w:w="14271" w:type="dxa"/>
          <w:trHeight w:val="375"/>
        </w:trPr>
        <w:tc>
          <w:tcPr>
            <w:tcW w:w="1545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2BC" w:rsidRDefault="00A952BC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32"/>
                <w:szCs w:val="32"/>
              </w:rPr>
            </w:pPr>
          </w:p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32"/>
                <w:szCs w:val="32"/>
              </w:rPr>
            </w:pPr>
            <w:r w:rsidRPr="00E8306A">
              <w:rPr>
                <w:rFonts w:eastAsia="Times New Roman" w:cs="Times New Roman"/>
                <w:b/>
                <w:bCs/>
                <w:sz w:val="32"/>
                <w:szCs w:val="32"/>
              </w:rPr>
              <w:t xml:space="preserve">DANH SÁCH TÁC PHẨM </w:t>
            </w:r>
          </w:p>
        </w:tc>
      </w:tr>
      <w:tr w:rsidR="00E8306A" w:rsidRPr="00E8306A" w:rsidTr="00605C6A">
        <w:trPr>
          <w:gridAfter w:val="13"/>
          <w:wAfter w:w="14271" w:type="dxa"/>
          <w:trHeight w:val="420"/>
        </w:trPr>
        <w:tc>
          <w:tcPr>
            <w:tcW w:w="1545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32"/>
                <w:szCs w:val="32"/>
              </w:rPr>
            </w:pPr>
            <w:r w:rsidRPr="00E8306A">
              <w:rPr>
                <w:rFonts w:eastAsia="Times New Roman" w:cs="Times New Roman"/>
                <w:b/>
                <w:bCs/>
                <w:sz w:val="32"/>
                <w:szCs w:val="32"/>
              </w:rPr>
              <w:t>ĐẠT GIẢI THƯỞNG KIẾN TRÚC QUỐC GIA 2014</w:t>
            </w:r>
          </w:p>
        </w:tc>
      </w:tr>
      <w:tr w:rsidR="003D2961" w:rsidRPr="00E8306A" w:rsidTr="001E6B0D">
        <w:trPr>
          <w:gridAfter w:val="13"/>
          <w:wAfter w:w="14271" w:type="dxa"/>
          <w:trHeight w:val="285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961" w:rsidRPr="00E8306A" w:rsidRDefault="003D2961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7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961" w:rsidRPr="00E8306A" w:rsidRDefault="003D2961" w:rsidP="003D2961">
            <w:pPr>
              <w:spacing w:after="0" w:line="240" w:lineRule="auto"/>
              <w:ind w:left="-736"/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3D2961">
              <w:rPr>
                <w:rFonts w:eastAsia="Times New Roman" w:cs="Times New Roman"/>
                <w:i/>
                <w:sz w:val="28"/>
                <w:szCs w:val="28"/>
              </w:rPr>
              <w:t>(theo quyết định số 10/ GTKTQG2014 ngày 16/3/2015)</w:t>
            </w:r>
          </w:p>
        </w:tc>
      </w:tr>
      <w:tr w:rsidR="005F6A5E" w:rsidRPr="00E8306A" w:rsidTr="00605C6A">
        <w:trPr>
          <w:gridAfter w:val="11"/>
          <w:wAfter w:w="14035" w:type="dxa"/>
          <w:trHeight w:val="540"/>
        </w:trPr>
        <w:tc>
          <w:tcPr>
            <w:tcW w:w="5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A952BC" w:rsidRDefault="00A952BC" w:rsidP="00A952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952BC">
              <w:rPr>
                <w:rFonts w:eastAsia="Times New Roman" w:cs="Times New Roman"/>
                <w:b/>
                <w:bCs/>
                <w:sz w:val="28"/>
                <w:szCs w:val="28"/>
              </w:rPr>
              <w:t>GIẢI THƯỞNG LỚN: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285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855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XD/ Năm hoàn thành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quan/ Địa chỉ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1335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Nhà Quốc hội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Hà Nội (2014)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Lớn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GS.TS.KTS Meinhard Von Gerkan,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Nikolaus Goetze,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Dirk Heller,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Joern Ortmann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gmp International GmbH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Số 2 Ngô Quyền, Tầng 12, phòng 1206-1208,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Q Hoàn Kiếm, Hà Nội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04 39351000/ 2106-hanoi@gmp-architekten.de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6A5E" w:rsidRPr="00E8306A" w:rsidTr="00605C6A">
        <w:trPr>
          <w:gridAfter w:val="11"/>
          <w:wAfter w:w="14035" w:type="dxa"/>
          <w:trHeight w:val="675"/>
        </w:trPr>
        <w:tc>
          <w:tcPr>
            <w:tcW w:w="74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2BC" w:rsidRPr="00A952BC" w:rsidRDefault="00A952BC" w:rsidP="00A952B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952BC">
              <w:rPr>
                <w:rFonts w:eastAsia="Times New Roman" w:cs="Times New Roman"/>
                <w:b/>
                <w:bCs/>
                <w:sz w:val="28"/>
                <w:szCs w:val="28"/>
              </w:rPr>
              <w:t>GIẢI THƯỞNG THEO THỂ LOẠI: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6A5E" w:rsidRPr="00E8306A" w:rsidTr="00605C6A">
        <w:trPr>
          <w:gridAfter w:val="11"/>
          <w:wAfter w:w="14035" w:type="dxa"/>
          <w:trHeight w:val="525"/>
        </w:trPr>
        <w:tc>
          <w:tcPr>
            <w:tcW w:w="5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E8306A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A. Kiến trúc nhà ở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510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347DB9" w:rsidP="00347DB9">
            <w:pPr>
              <w:spacing w:before="240" w:after="12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A2. Nhà ở đơn lập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825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XD/ Năm hoàn thành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quan/ Địa chỉ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05C6A" w:rsidRPr="00E8306A" w:rsidTr="00605C6A">
        <w:trPr>
          <w:gridAfter w:val="13"/>
          <w:wAfter w:w="14271" w:type="dxa"/>
          <w:trHeight w:val="1205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Nhà Bình Thạnh - Binh Thanh House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TP Hồ Chí Minh (2013)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Vàng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Võ Trọng Nghĩa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</w:r>
            <w:r w:rsidRPr="00E8306A">
              <w:rPr>
                <w:rFonts w:eastAsia="Times New Roman" w:cs="Times New Roman"/>
                <w:sz w:val="24"/>
                <w:szCs w:val="24"/>
                <w:u w:val="single"/>
              </w:rPr>
              <w:t>Shunri Nishizawa</w:t>
            </w:r>
            <w:r w:rsidRPr="00E8306A">
              <w:rPr>
                <w:rFonts w:eastAsia="Times New Roman" w:cs="Times New Roman"/>
                <w:sz w:val="24"/>
                <w:szCs w:val="24"/>
                <w:u w:val="single"/>
              </w:rPr>
              <w:br/>
              <w:t>Daisuke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2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TNHH Võ Trọng Nghĩa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Tầng 6, 11/71 Láng Hạ, Q Ba Đình, HN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04 3736 8538/ 0902299323 - Hiền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hanoi@vtnaa.com</w:t>
            </w:r>
          </w:p>
        </w:tc>
      </w:tr>
      <w:tr w:rsidR="00605C6A" w:rsidRPr="00E8306A" w:rsidTr="00605C6A">
        <w:trPr>
          <w:gridAfter w:val="13"/>
          <w:wAfter w:w="14271" w:type="dxa"/>
          <w:trHeight w:val="975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Tổ chim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Bình Dương (2013)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Default="00605C6A" w:rsidP="005F6A5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Nguyễn Hòa Hiệp </w:t>
            </w:r>
          </w:p>
          <w:p w:rsidR="00605C6A" w:rsidRPr="00E8306A" w:rsidRDefault="00605C6A" w:rsidP="005F6A5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Phan Lâm Nhật Nam 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a21 Studio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2/10 Nguyễn Huy Lượng, P 14, Q Bình Thạnh,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Tp Hồ Chí Minh/ 01217095097/ a21studio@gmail.com</w:t>
            </w:r>
          </w:p>
        </w:tc>
      </w:tr>
      <w:tr w:rsidR="00605C6A" w:rsidRPr="00E8306A" w:rsidTr="00605C6A">
        <w:trPr>
          <w:gridAfter w:val="13"/>
          <w:wAfter w:w="14271" w:type="dxa"/>
          <w:trHeight w:val="1050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Ngôi nhà Mặt trời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Đông Anh, Hà Nội (2014)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5F6A5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KTS Hoàng Thúc Hào,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Phạm Đức Trung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Trương Ngọc Lân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Văn phòng Kiến trúc 1+1&gt;2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26 Lê Ngọc Hân, Hai Bà Trưng, Hà Nội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04 39764253/ hoangthuchao@gmail.com</w:t>
            </w:r>
          </w:p>
        </w:tc>
      </w:tr>
      <w:tr w:rsidR="007A0B68" w:rsidRPr="00E8306A" w:rsidTr="00605C6A">
        <w:trPr>
          <w:gridAfter w:val="11"/>
          <w:wAfter w:w="14035" w:type="dxa"/>
          <w:trHeight w:val="420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615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347DB9" w:rsidP="00347DB9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A3. Nhà ở tổ hợp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765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XD/ Năm hoàn thành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1275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Khu nhà ở công nhân khu công nghiệp Nhơn Trạch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Đồng Nai (2014)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Ths.KTS Nguyễn Thị Tuyết Mai &amp;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KTS Lê Văn Ngà;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KTS Thái Vĩnh An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KTS Nguyễn Thế Hùng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TNHH TVTKXD Mai-Archi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758/40A Xô Viết Nghệ Tĩnh, P25,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 xml:space="preserve">Q Bình Thạnh, TP Hồ Chí Minh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08 3899 8809/ maiarchico@yahoo.com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1020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Khu nhà ở xã hội - Lô NO1, NO2, Khu đô thị Đặng Xá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Gia Lâm, Hà Nội (2014)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Khúc Thế Tâm,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Sầm Minh Tuấn,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Đào Việt Dũng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Viện Nghiên cứu Thiết kế Đô thị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Tầng 7 tòa nhà số 10 Hoa Lư, HN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096 965 6688/ samtuan.viap@gmail.com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210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6A5E" w:rsidRPr="00E8306A" w:rsidTr="00605C6A">
        <w:trPr>
          <w:gridAfter w:val="11"/>
          <w:wAfter w:w="14035" w:type="dxa"/>
          <w:trHeight w:val="510"/>
        </w:trPr>
        <w:tc>
          <w:tcPr>
            <w:tcW w:w="5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E8306A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B. Công trình công cộng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7DB9" w:rsidRPr="00E8306A" w:rsidTr="008C0DBD">
        <w:trPr>
          <w:gridAfter w:val="11"/>
          <w:wAfter w:w="14035" w:type="dxa"/>
          <w:trHeight w:val="510"/>
        </w:trPr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347DB9">
            <w:pPr>
              <w:spacing w:before="24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B1. Công trình thương mại, trụ sở 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795"/>
        </w:trPr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XD/ Năm hoàn thành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quan/ Địa chỉ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1305"/>
        </w:trPr>
        <w:tc>
          <w:tcPr>
            <w:tcW w:w="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Trung tâm Thương mại và Dịch vụ Kim Cúc - BigC Qui Nhơn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Quy Nhơn, Bình Định (2014)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KTS Nguyễn Hoàng Mạnh &amp;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Lê Minh Quang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Bùi Hoàng Bảo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654DB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MIA Design Studio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311B đường Bình Quới, P.28, Q. Bình Thạnh,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TP Hồ </w:t>
            </w:r>
            <w:r w:rsidR="00654DB5">
              <w:rPr>
                <w:rFonts w:eastAsia="Times New Roman" w:cs="Times New Roman"/>
                <w:sz w:val="24"/>
                <w:szCs w:val="24"/>
              </w:rPr>
              <w:t>Chí Minh / 0908 111 099/</w:t>
            </w:r>
            <w:r w:rsidR="00654DB5">
              <w:rPr>
                <w:rFonts w:eastAsia="Times New Roman" w:cs="Times New Roman"/>
                <w:sz w:val="24"/>
                <w:szCs w:val="24"/>
              </w:rPr>
              <w:br/>
              <w:t>info@mi</w:t>
            </w:r>
            <w:r w:rsidRPr="00E8306A">
              <w:rPr>
                <w:rFonts w:eastAsia="Times New Roman" w:cs="Times New Roman"/>
                <w:sz w:val="24"/>
                <w:szCs w:val="24"/>
              </w:rPr>
              <w:t>adesignstudio.com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210"/>
        </w:trPr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C0DBD" w:rsidRPr="00E8306A" w:rsidTr="008C0DBD">
        <w:trPr>
          <w:gridAfter w:val="11"/>
          <w:wAfter w:w="14035" w:type="dxa"/>
          <w:trHeight w:val="510"/>
        </w:trPr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DBD" w:rsidRPr="00E8306A" w:rsidRDefault="008C0DBD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DBD" w:rsidRDefault="008C0DBD" w:rsidP="00E8306A">
            <w:pPr>
              <w:spacing w:after="0" w:line="24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B2. Công trình dịch vu, khách sạn, nghỉ dưỡng</w:t>
            </w:r>
          </w:p>
          <w:p w:rsidR="008C0DBD" w:rsidRPr="00E8306A" w:rsidRDefault="008C0DBD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DBD" w:rsidRPr="00E8306A" w:rsidRDefault="008C0DBD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DBD" w:rsidRPr="00E8306A" w:rsidRDefault="008C0DBD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8C0DBD" w:rsidRPr="00E8306A" w:rsidRDefault="008C0DBD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855"/>
        </w:trPr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XD/ Năm hoàn thành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1260"/>
        </w:trPr>
        <w:tc>
          <w:tcPr>
            <w:tcW w:w="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Sơn La Restaurant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Sơn La (2013)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Vàng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Võ Trọng Nghĩa và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Vũ Văn Hải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Ngô Thùy Dương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Trần Mai Phương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2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TNHH Võ Trọng Nghĩa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Tầng 6, 11/71 Láng Hạ, Q Ba Đình, HN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04 3736 8538/ 0902299323 - Hiền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hanoi@vtnaa.com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1605"/>
        </w:trPr>
        <w:tc>
          <w:tcPr>
            <w:tcW w:w="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Chiếc Lều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Nha Trang (2014)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5E" w:rsidRDefault="00E8306A" w:rsidP="005F6A5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Nguyễn Hòa Hiệp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Nguyễn Văn Dũng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Phùng Nguyễn Duy Anh </w:t>
            </w:r>
            <w:r w:rsidR="005F6A5E">
              <w:rPr>
                <w:rFonts w:eastAsia="Times New Roman" w:cs="Times New Roman"/>
                <w:sz w:val="24"/>
                <w:szCs w:val="24"/>
              </w:rPr>
              <w:t xml:space="preserve">Ngô Giao Tiên </w:t>
            </w:r>
          </w:p>
          <w:p w:rsidR="00E8306A" w:rsidRPr="00E8306A" w:rsidRDefault="00E8306A" w:rsidP="005F6A5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Nghiêm Đình Toàn 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a21 Studio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2/10 Nguyễn Huy Lượng, P 14, Q Bình Thạnh,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Tp Hồ Chí Minh/ 01217095097- Toàn/ a21studio@gmail.com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1590"/>
        </w:trPr>
        <w:tc>
          <w:tcPr>
            <w:tcW w:w="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Hồi sinh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Nha Trang (2014)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5F6A5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Nguyễn Hòa Hiệp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Nguyễn Văn Dũng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Phùng Nguyễn Duy Anh Ngô Giao Tiên Nghiêm Đình Toàn 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a21 Studio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2/10 Nguyễn Huy Lượng, P 14, Q Bình Thạnh,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Tp Hồ Chí Minh/ 01217095097/ a21studio@gmail.com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980"/>
        </w:trPr>
        <w:tc>
          <w:tcPr>
            <w:tcW w:w="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F Café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bookmarkStart w:id="0" w:name="_GoBack"/>
            <w:r w:rsidRPr="007466FF">
              <w:rPr>
                <w:rFonts w:eastAsia="Times New Roman" w:cs="Times New Roman"/>
                <w:b/>
                <w:i/>
                <w:iCs/>
                <w:sz w:val="24"/>
                <w:szCs w:val="24"/>
              </w:rPr>
              <w:t>Đồng Hới, Quảng Bình</w:t>
            </w: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bookmarkEnd w:id="0"/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(2014)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Lê Vũ Hồng Quang (1984)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Wang Studio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78 Huỳnh Thiện Lộc, P Hòa Thạnh, Q Tân Phú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TP Hồ Chí Minh / 094603320377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levuquang.vtn@gmail.com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360"/>
        </w:trPr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8C0DBD">
        <w:trPr>
          <w:gridAfter w:val="11"/>
          <w:wAfter w:w="14035" w:type="dxa"/>
          <w:trHeight w:val="660"/>
        </w:trPr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66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8C0DBD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B</w:t>
            </w:r>
            <w:r w:rsidR="008C0DBD">
              <w:rPr>
                <w:b/>
                <w:bCs/>
                <w:i/>
                <w:iCs/>
                <w:sz w:val="28"/>
                <w:szCs w:val="28"/>
              </w:rPr>
              <w:t>3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8C0DBD">
              <w:rPr>
                <w:b/>
                <w:bCs/>
                <w:i/>
                <w:iCs/>
                <w:sz w:val="28"/>
                <w:szCs w:val="28"/>
              </w:rPr>
              <w:t>Công trình trường học, bệnh viện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05C6A" w:rsidRPr="00E8306A" w:rsidTr="008C0DBD">
        <w:trPr>
          <w:gridAfter w:val="13"/>
          <w:wAfter w:w="14271" w:type="dxa"/>
          <w:trHeight w:val="780"/>
        </w:trPr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XD/ Năm hoàn thành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quan/ Địa chỉ</w:t>
            </w:r>
          </w:p>
        </w:tc>
      </w:tr>
      <w:tr w:rsidR="00605C6A" w:rsidRPr="00E8306A" w:rsidTr="008C0DBD">
        <w:trPr>
          <w:gridAfter w:val="13"/>
          <w:wAfter w:w="14271" w:type="dxa"/>
          <w:trHeight w:val="1160"/>
        </w:trPr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Trường Marie Curie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Từ Liêm, </w:t>
            </w: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br/>
              <w:t>Hà Nội (2014)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54675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KTS Lê Duy Khoa 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Living Architecture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Số 44 khu Biệt thự 2 Bắc Linh Đàm, Hoàng Mai, Hà nội/ 0466849689/ 0903221204/ lekhoa78@yahoo.com</w:t>
            </w:r>
          </w:p>
        </w:tc>
      </w:tr>
      <w:tr w:rsidR="00605C6A" w:rsidRPr="00E8306A" w:rsidTr="008C0DBD">
        <w:trPr>
          <w:gridAfter w:val="13"/>
          <w:wAfter w:w="14271" w:type="dxa"/>
          <w:trHeight w:val="1520"/>
        </w:trPr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Trường Mầm non Xanh - Farming Kindergarten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Biên Hòa, </w:t>
            </w: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br/>
              <w:t>Đồng Nai (2013)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Võ Trọng Nghĩa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</w:r>
            <w:r w:rsidRPr="00E8306A">
              <w:rPr>
                <w:rFonts w:eastAsia="Times New Roman" w:cs="Times New Roman"/>
                <w:sz w:val="24"/>
                <w:szCs w:val="24"/>
                <w:u w:val="single"/>
              </w:rPr>
              <w:t xml:space="preserve">Takashi Niwa </w:t>
            </w:r>
            <w:r w:rsidRPr="00E8306A">
              <w:rPr>
                <w:rFonts w:eastAsia="Times New Roman" w:cs="Times New Roman"/>
                <w:sz w:val="24"/>
                <w:szCs w:val="24"/>
                <w:u w:val="single"/>
              </w:rPr>
              <w:br/>
              <w:t>Masaaki Iwamoto và</w:t>
            </w:r>
            <w:r w:rsidRPr="00E8306A">
              <w:rPr>
                <w:rFonts w:eastAsia="Times New Roman" w:cs="Times New Roman"/>
                <w:sz w:val="24"/>
                <w:szCs w:val="24"/>
                <w:u w:val="single"/>
              </w:rPr>
              <w:br/>
            </w:r>
            <w:r w:rsidRPr="00E8306A">
              <w:rPr>
                <w:rFonts w:eastAsia="Times New Roman" w:cs="Times New Roman"/>
                <w:sz w:val="24"/>
                <w:szCs w:val="24"/>
              </w:rPr>
              <w:t>Trần Thị Hằng</w:t>
            </w:r>
            <w:r w:rsidRPr="00E8306A">
              <w:rPr>
                <w:rFonts w:eastAsia="Times New Roman" w:cs="Times New Roman"/>
                <w:sz w:val="24"/>
                <w:szCs w:val="24"/>
                <w:u w:val="single"/>
              </w:rPr>
              <w:br/>
              <w:t>Kuniko Onishi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C6A" w:rsidRPr="00E8306A" w:rsidRDefault="00605C6A" w:rsidP="00E8306A">
            <w:pPr>
              <w:spacing w:after="2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TNHH Võ Trọng Nghĩa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Tầng 6, 11/71 Láng Hạ, Q Ba Đình, HN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04 3736 8538/ 0902299323 - Hiền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hanoi@vtnaa.com</w:t>
            </w:r>
          </w:p>
        </w:tc>
      </w:tr>
      <w:tr w:rsidR="007A0B68" w:rsidRPr="00E8306A" w:rsidTr="008C0DBD">
        <w:trPr>
          <w:gridAfter w:val="11"/>
          <w:wAfter w:w="14035" w:type="dxa"/>
          <w:trHeight w:val="315"/>
        </w:trPr>
        <w:tc>
          <w:tcPr>
            <w:tcW w:w="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8C0DBD">
        <w:trPr>
          <w:gridAfter w:val="11"/>
          <w:wAfter w:w="14035" w:type="dxa"/>
          <w:trHeight w:val="510"/>
        </w:trPr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8C0DBD" w:rsidP="008C0DBD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B4. Công trình thể thao - văn hóa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735"/>
        </w:trPr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XD/ Năm hoàn thành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quan/ Địa chỉ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1520"/>
        </w:trPr>
        <w:tc>
          <w:tcPr>
            <w:tcW w:w="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Nhà Văn hóa Cayson Phomvihane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Savanakhet,</w:t>
            </w: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br/>
              <w:t>CHDCND Lào (2014)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B102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KTS </w:t>
            </w:r>
            <w:r w:rsidR="00B1028F">
              <w:rPr>
                <w:rFonts w:eastAsia="Times New Roman" w:cs="Times New Roman"/>
                <w:sz w:val="24"/>
                <w:szCs w:val="24"/>
              </w:rPr>
              <w:t>Nguyễn</w:t>
            </w:r>
            <w:r w:rsidRPr="00E8306A">
              <w:rPr>
                <w:rFonts w:eastAsia="Times New Roman" w:cs="Times New Roman"/>
                <w:sz w:val="24"/>
                <w:szCs w:val="24"/>
              </w:rPr>
              <w:t xml:space="preserve"> Tuấn Ngọc &amp;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Đinh Hòa Bình,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Nguyễn Thị Thùy Dương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 Tổng Công ty tư vấn xây dựng Việt Nam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Văn phòng Kiến trúc 3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243A Đê La Thành, Hà Nội (sau nhà ICON4)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04 37667429/ 0912751345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duytuan2310@gmail.com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1335"/>
        </w:trPr>
        <w:tc>
          <w:tcPr>
            <w:tcW w:w="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Trung tâm Kỹ thuật Phát thanh Truyền hình tỉnh Đồng Nai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Đồng Nai (2014)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KTS Nguyễn Văn Tất,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Lương Tố Hà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&amp; Cộng sự TAD Architectura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TNHH Tư vấn và Thiết kế TAD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400/8A Ung Văn Khiêm, P 25,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Q Bình Thạnh, TP Hồ Chí Minh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0903806776/ tat.nv@tad.vn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1502"/>
        </w:trPr>
        <w:tc>
          <w:tcPr>
            <w:tcW w:w="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Cụm công trình Thư viện - Bảo tàng tỉnh Quảng Ninh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Quảng Ninh (2013)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Viện Quy hoạch đô thị và nông thôn Quốc gia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Công ty CP TVTK Salvador Perez Arroyo &amp; Cộng sự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CP Tư vấn Thiết kế Salvador Perez Arroyo &amp; Cộng sự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Tầng 3, Sakurra Tower, 47 Vũ Trọng Phụng,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Thanh Xuân, Hà Nội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04.3936.7979-305/ kiendt@sdesign.com.vn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8C0DBD">
        <w:trPr>
          <w:gridAfter w:val="11"/>
          <w:wAfter w:w="14035" w:type="dxa"/>
          <w:trHeight w:val="255"/>
        </w:trPr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05C6A" w:rsidRPr="00E8306A" w:rsidTr="00605C6A">
        <w:trPr>
          <w:gridAfter w:val="11"/>
          <w:wAfter w:w="14035" w:type="dxa"/>
          <w:trHeight w:val="594"/>
        </w:trPr>
        <w:tc>
          <w:tcPr>
            <w:tcW w:w="74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E8306A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E. Thiết kế nội - ngoại thất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270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825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XD/ Năm hoàn thành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quan/ Địa chỉ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0"/>
          <w:wAfter w:w="13849" w:type="dxa"/>
          <w:trHeight w:val="1440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Văn phòng TTT Architects - Các giải pháp Xanh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TP Hồ Chí Minh (2014)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Lê Huy Trực (1981) &amp;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Nguyễn thị Kim Anh;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Võ Cao Thắng;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Nguyễn Sương Thuận Phương Trâm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06A" w:rsidRPr="00E8306A" w:rsidRDefault="00E8306A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Cổ phần Thiết kế TTT Architects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294 Điện Biên Phủ, P7, Q3, TP Hồ Chí Minh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08 39321975/ design@tttcompany.com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E8306A" w:rsidRPr="00E8306A" w:rsidRDefault="00E8306A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gridAfter w:val="11"/>
          <w:wAfter w:w="14035" w:type="dxa"/>
          <w:trHeight w:val="495"/>
        </w:trPr>
        <w:tc>
          <w:tcPr>
            <w:tcW w:w="74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347DB9">
            <w:pPr>
              <w:spacing w:before="480" w:after="36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E8306A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F. Thiết kế đô thị, thiết kế cảnh quan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</w:tcBorders>
            <w:noWrap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single" w:sz="4" w:space="0" w:color="auto"/>
            </w:tcBorders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gridAfter w:val="11"/>
          <w:wAfter w:w="14035" w:type="dxa"/>
          <w:trHeight w:val="360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XD/ Năm phê duyệt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quan/ Địa chỉ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gridAfter w:val="11"/>
          <w:wAfter w:w="14035" w:type="dxa"/>
          <w:trHeight w:val="780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Thiết kế cảnh quan khu đô thị FPT Đà Nẵng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Đà Nẵng 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CP Đô thị FPT</w:t>
            </w:r>
          </w:p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 Đà Nẵng và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Công ty Cicada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CP Đô thị FPT Đà Nẵng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Tầng 1 tòa nhà FPT, khu công nghiệp Đà Nẵng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đường Ngô Quyền, Q. Sơn Trà, Đà Nẵng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 0511 3913 913/ 04 3941 2095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1380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Khu Dân cư và Dịch vụ phía Bắc hồ sinh thái Đống Đa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Quy Nhơn (2014)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KTS Nguyễn Hoàng Mạnh &amp;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Trần Hà Hoàng Thiện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Bùi Hoàng Bảo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MIA Design Studio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311B đường Bình Quới, P.28, Q. Bình Thạnh,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TP Hồ Chí Minh / 0908 111 099/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info@mediadesignstudio.com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gridAfter w:val="11"/>
          <w:wAfter w:w="14035" w:type="dxa"/>
          <w:trHeight w:val="305"/>
        </w:trPr>
        <w:tc>
          <w:tcPr>
            <w:tcW w:w="73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gridAfter w:val="11"/>
          <w:wAfter w:w="14035" w:type="dxa"/>
          <w:trHeight w:val="285"/>
        </w:trPr>
        <w:tc>
          <w:tcPr>
            <w:tcW w:w="5773" w:type="dxa"/>
            <w:gridSpan w:val="5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8306A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G. Đồ án quy hoạch xây dựng</w:t>
            </w:r>
          </w:p>
        </w:tc>
        <w:tc>
          <w:tcPr>
            <w:tcW w:w="1650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2" w:type="dxa"/>
            <w:gridSpan w:val="3"/>
            <w:noWrap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</w:tcBorders>
            <w:shd w:val="clear" w:color="auto" w:fill="auto"/>
            <w:noWrap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gridAfter w:val="11"/>
          <w:wAfter w:w="14035" w:type="dxa"/>
          <w:trHeight w:val="585"/>
        </w:trPr>
        <w:tc>
          <w:tcPr>
            <w:tcW w:w="73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347DB9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G1. Quy hoạch đô thị</w:t>
            </w:r>
          </w:p>
        </w:tc>
        <w:tc>
          <w:tcPr>
            <w:tcW w:w="165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8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gridAfter w:val="11"/>
          <w:wAfter w:w="14035" w:type="dxa"/>
          <w:trHeight w:val="585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XD/ Năm phê duyệt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quan/ Địa chỉ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FE75C4">
        <w:trPr>
          <w:gridAfter w:val="11"/>
          <w:wAfter w:w="14035" w:type="dxa"/>
          <w:trHeight w:val="720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Quy hoạch phân khu dải ven biển khu vực Vĩnh Hy, huyện Ninh Hải, tỉnh Ninh Thuận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Ninh Thuận (2014)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Phó Đức Tùng,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Trương Thị Thùy Linh,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Lê Thị Cẩm Vân,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Phạm Trung Hải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Trường Đại học Xây dựng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Viện Quy hoạch và Kiến trúc Đô thị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Số 55 đường Giải Phóng, Q Hai Bà Trưng, HN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04 38284230/ 0906098397/ robby_19852004@yahoo.com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FE75C4">
        <w:trPr>
          <w:gridAfter w:val="11"/>
          <w:wAfter w:w="14035" w:type="dxa"/>
          <w:trHeight w:val="1448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Quy hoạch chi tiết XD khu Phi thuế quan - Khu kinh tế Nam Phú Yên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Tỉnh Phú Yên (2011)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605C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Ths.KTS Nguyễn Thanh Tú cùng các CS: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Ths.KTS Kiều Tuấn Tú,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Ths.KTS Nguyễn Hồng Điệp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Viện Quy hoạch đô thị và nông thôn quốc gia -Trung tâm 2 (0422210888) /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Số 10 Hoa Lư, Q. Hai Bà Trưng, HN/ 090.209.6226/ nguyentuviap@gmail.com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FE75C4">
        <w:trPr>
          <w:gridAfter w:val="11"/>
          <w:wAfter w:w="14035" w:type="dxa"/>
          <w:trHeight w:val="917"/>
        </w:trPr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347DB9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G2. Quy hoạch nông thôn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FE75C4">
        <w:trPr>
          <w:gridAfter w:val="11"/>
          <w:wAfter w:w="14035" w:type="dxa"/>
          <w:trHeight w:val="585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Quy hoạch chi tiết 1/500 dự án Hồ Rừng xã Phú Cường, huyện Tam Nông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Đồng Tháp (2014)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KTS Cao Thành Nghiệp và cộng sự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5C4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CP Tư vấn Thiết kế XD Mê Kông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36 Nam kỳ Khởi Nghĩa, Phường Bến Nghé, </w:t>
            </w:r>
          </w:p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quận 1, TP Hồ Chí Minh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0979 796 725/ ktscaothanhnghiep@gmail.com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gridAfter w:val="11"/>
          <w:wAfter w:w="14035" w:type="dxa"/>
          <w:trHeight w:val="764"/>
        </w:trPr>
        <w:tc>
          <w:tcPr>
            <w:tcW w:w="5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8306A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H. Ấn phẩm kiến trúc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6" w:type="dxa"/>
            <w:gridSpan w:val="4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3"/>
          <w:wAfter w:w="7967" w:type="dxa"/>
          <w:trHeight w:val="351"/>
        </w:trPr>
        <w:tc>
          <w:tcPr>
            <w:tcW w:w="5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7DB9" w:rsidRPr="00E8306A" w:rsidTr="00605C6A">
        <w:trPr>
          <w:gridAfter w:val="11"/>
          <w:wAfter w:w="14035" w:type="dxa"/>
          <w:trHeight w:val="165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Nhà xuất bản/ Năm xuất bản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quan/ Địa chỉ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gridAfter w:val="11"/>
          <w:wAfter w:w="14035" w:type="dxa"/>
          <w:trHeight w:val="720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Bộ 06 cuốn sách về kiến trúc - quy hoạch thế giới: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Vàng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Cố PGS.KTS Trần Hùng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gridAfter w:val="11"/>
          <w:wAfter w:w="14035" w:type="dxa"/>
          <w:trHeight w:val="395"/>
        </w:trPr>
        <w:tc>
          <w:tcPr>
            <w:tcW w:w="73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11"/>
          <w:wAfter w:w="14035" w:type="dxa"/>
          <w:trHeight w:val="435"/>
        </w:trPr>
        <w:tc>
          <w:tcPr>
            <w:tcW w:w="15451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A0B68" w:rsidRPr="00E8306A" w:rsidRDefault="007A0B68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8306A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I. Tác phẩm xuất sắc tại VN của KTS nước ngoài</w:t>
            </w:r>
          </w:p>
        </w:tc>
        <w:tc>
          <w:tcPr>
            <w:tcW w:w="236" w:type="dxa"/>
            <w:gridSpan w:val="2"/>
            <w:tcBorders>
              <w:left w:val="nil"/>
            </w:tcBorders>
            <w:vAlign w:val="center"/>
            <w:hideMark/>
          </w:tcPr>
          <w:p w:rsidR="007A0B68" w:rsidRPr="00E8306A" w:rsidRDefault="007A0B68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trHeight w:val="540"/>
        </w:trPr>
        <w:tc>
          <w:tcPr>
            <w:tcW w:w="1545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FE75C4" w:rsidRPr="00E8306A" w:rsidTr="00605C6A">
        <w:trPr>
          <w:gridAfter w:val="7"/>
          <w:wAfter w:w="13261" w:type="dxa"/>
          <w:trHeight w:val="285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phẩm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Địa điểm XD/ Năm hoàn thành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Giải thưởng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Tên tác giả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Cơ quan/ Địa chỉ</w:t>
            </w:r>
          </w:p>
        </w:tc>
        <w:tc>
          <w:tcPr>
            <w:tcW w:w="1010" w:type="dxa"/>
            <w:gridSpan w:val="6"/>
            <w:vAlign w:val="center"/>
            <w:hideMark/>
          </w:tcPr>
          <w:p w:rsidR="00FE75C4" w:rsidRPr="00E8306A" w:rsidRDefault="00FE75C4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E75C4" w:rsidRPr="00E8306A" w:rsidTr="00605C6A">
        <w:trPr>
          <w:gridAfter w:val="13"/>
          <w:wAfter w:w="14271" w:type="dxa"/>
          <w:trHeight w:val="855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Pr="00E8306A" w:rsidRDefault="00FE75C4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Trung tâm quốc tế khoa học và giáo dục liên ngành (ICISE)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Quy Nhơn, Bình Định (20013)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KTS Jean Francois Milou &amp; CS: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Thomas Rouyrre,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KTS Nguyễn Thành Trung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Studio Milou arrchitecture, Singapore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No 1 Coleman street, </w:t>
            </w:r>
          </w:p>
          <w:p w:rsidR="00FE75C4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The Adelphi #07-09B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</w:r>
            <w:hyperlink r:id="rId9" w:history="1">
              <w:r w:rsidRPr="00A13601">
                <w:rPr>
                  <w:rStyle w:val="Hyperlink"/>
                  <w:rFonts w:eastAsia="Times New Roman" w:cs="Times New Roman"/>
                  <w:sz w:val="24"/>
                  <w:szCs w:val="24"/>
                </w:rPr>
                <w:t>trung.nguyen@studiomilou.sg/</w:t>
              </w:r>
            </w:hyperlink>
          </w:p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 +65 65 92 00 13</w:t>
            </w:r>
          </w:p>
        </w:tc>
      </w:tr>
      <w:tr w:rsidR="00FE75C4" w:rsidRPr="00E8306A" w:rsidTr="00605C6A">
        <w:trPr>
          <w:gridAfter w:val="13"/>
          <w:wAfter w:w="14271" w:type="dxa"/>
          <w:trHeight w:val="1215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Pr="00E8306A" w:rsidRDefault="00FE75C4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Khu chung cư và thương mại dịch vụ hỗn hợp Mulberry Lane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Hà Đông, Hà Nội (2014)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TNHH Kiến trúc Quy hoạch Công trình RSP Việt Nam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5C4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TNHH Kiến trúc Quy hoạch Công trình RSP Việt Nam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 xml:space="preserve">Phòng 904, tầng 9, </w:t>
            </w:r>
          </w:p>
          <w:p w:rsidR="00FE75C4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tòa nhà Thành Đông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132-138 Kim Mã, Ba Đình, Hà Nội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 w:type="page"/>
              <w:t>04.39412844/ hong.tuyen@rsp.vn</w:t>
            </w:r>
          </w:p>
        </w:tc>
      </w:tr>
      <w:tr w:rsidR="007A0B68" w:rsidRPr="00E8306A" w:rsidTr="00605C6A">
        <w:trPr>
          <w:gridAfter w:val="5"/>
          <w:wAfter w:w="13025" w:type="dxa"/>
          <w:trHeight w:val="1680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Cụm chung cư cao tầng 1A-01 (Rừng Cọ) khu đô thị Ecopark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Hưng Yên (2014)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Yoshihiko Kuwahara,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Hideharu Tsuji,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Seijiro Takeda,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Nguyễn Văn Đông</w:t>
            </w:r>
          </w:p>
        </w:tc>
        <w:tc>
          <w:tcPr>
            <w:tcW w:w="5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B68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Công ty TNHH Kume Sekkei,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Công ty TNHH Thiết kế châu Á Kume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 xml:space="preserve">Tầng 4, nhà CDC 25-27 Lê Đại Hành, </w:t>
            </w:r>
          </w:p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Hà Nội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04 3974 4924/ nguyenvandong@kumedesign.com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4" w:space="0" w:color="auto"/>
            </w:tcBorders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5"/>
          <w:wAfter w:w="13025" w:type="dxa"/>
          <w:trHeight w:val="1530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FE75C4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</w:rPr>
              <w:t>Điều chỉnh Quy hoạch chung Thành phố Tam Kỳ, tỉnh Quảng Nam đến năm 2030, tầm nhìn đến năm 2050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i/>
                <w:iCs/>
                <w:sz w:val="24"/>
                <w:szCs w:val="24"/>
              </w:rPr>
              <w:t>Quảng Nam (2014)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Giải thưởng Hội đồng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>Masafumi Tanaka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Công ty Nikken Sekkei Civil Engineering Ltd</w:t>
            </w:r>
          </w:p>
        </w:tc>
        <w:tc>
          <w:tcPr>
            <w:tcW w:w="50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sz w:val="24"/>
                <w:szCs w:val="24"/>
              </w:rPr>
              <w:t xml:space="preserve">VPĐD Nikken Sekkein Civil Engineering Ltd 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tại Hà Nội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Phòng 201A, số 4 Đặng Dung, Hà Nội</w:t>
            </w:r>
            <w:r w:rsidRPr="00E8306A">
              <w:rPr>
                <w:rFonts w:eastAsia="Times New Roman" w:cs="Times New Roman"/>
                <w:sz w:val="24"/>
                <w:szCs w:val="24"/>
              </w:rPr>
              <w:br/>
              <w:t>04 3715 2013/ tanakam@nikken.jp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47DB9" w:rsidRPr="00E8306A" w:rsidTr="00605C6A">
        <w:trPr>
          <w:gridAfter w:val="5"/>
          <w:wAfter w:w="13025" w:type="dxa"/>
          <w:trHeight w:val="575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7DB9" w:rsidRPr="00E8306A" w:rsidRDefault="00347DB9" w:rsidP="00E83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vAlign w:val="center"/>
            <w:hideMark/>
          </w:tcPr>
          <w:p w:rsidR="00347DB9" w:rsidRPr="00E8306A" w:rsidRDefault="00347DB9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E8306A" w:rsidTr="00605C6A">
        <w:trPr>
          <w:gridAfter w:val="5"/>
          <w:wAfter w:w="13025" w:type="dxa"/>
          <w:trHeight w:val="570"/>
        </w:trPr>
        <w:tc>
          <w:tcPr>
            <w:tcW w:w="15451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7A0B68" w:rsidRPr="00E8306A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E8306A">
              <w:rPr>
                <w:rFonts w:eastAsia="Times New Roman" w:cs="Times New Roman"/>
                <w:b/>
                <w:bCs/>
                <w:sz w:val="24"/>
                <w:szCs w:val="24"/>
                <w:u w:val="single"/>
              </w:rPr>
              <w:t>Bằng khen Kiến trúc sư Trẻ Tiêu biểu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u w:val="single"/>
              </w:rPr>
              <w:t xml:space="preserve"> GTKTQG 2014</w:t>
            </w:r>
            <w:r w:rsidRPr="00E8306A">
              <w:rPr>
                <w:rFonts w:eastAsia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E8306A" w:rsidRDefault="007A0B68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vAlign w:val="center"/>
            <w:hideMark/>
          </w:tcPr>
          <w:p w:rsidR="007A0B68" w:rsidRPr="00E8306A" w:rsidRDefault="007A0B68" w:rsidP="00E8306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8"/>
          <w:wAfter w:w="13462" w:type="dxa"/>
          <w:trHeight w:val="33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A0B6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KTS. Lê Huy Trực (1981)</w:t>
            </w:r>
          </w:p>
        </w:tc>
        <w:tc>
          <w:tcPr>
            <w:tcW w:w="1044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i/>
                <w:iCs/>
                <w:sz w:val="24"/>
                <w:szCs w:val="24"/>
              </w:rPr>
              <w:t>Giải thưởng Hội đồng Thể loại Thiết kế Nội - Ngoại thất</w:t>
            </w:r>
          </w:p>
        </w:tc>
      </w:tr>
      <w:tr w:rsidR="007A0B68" w:rsidRPr="007A0B68" w:rsidTr="00605C6A">
        <w:trPr>
          <w:gridAfter w:val="8"/>
          <w:wAfter w:w="13462" w:type="dxa"/>
          <w:trHeight w:val="405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A0B68">
              <w:rPr>
                <w:rFonts w:eastAsia="Times New Roman" w:cs="Times New Roman"/>
                <w:sz w:val="24"/>
                <w:szCs w:val="24"/>
              </w:rPr>
              <w:t>Công ty Cổ phần Thiết kế TTT Architects</w:t>
            </w:r>
          </w:p>
        </w:tc>
        <w:tc>
          <w:tcPr>
            <w:tcW w:w="1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8"/>
          <w:wAfter w:w="13462" w:type="dxa"/>
          <w:trHeight w:val="405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8"/>
          <w:wAfter w:w="13462" w:type="dxa"/>
          <w:trHeight w:val="33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A0B68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Lê Vũ Hồng Quang (1984)</w:t>
            </w:r>
          </w:p>
        </w:tc>
        <w:tc>
          <w:tcPr>
            <w:tcW w:w="1044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i/>
                <w:iCs/>
                <w:sz w:val="24"/>
                <w:szCs w:val="24"/>
              </w:rPr>
              <w:t>Giải thưởng Hội đồng Thể loại Công trình dịch vụ,  khách sạn, nghỉ dưỡng</w:t>
            </w:r>
          </w:p>
        </w:tc>
      </w:tr>
      <w:tr w:rsidR="007A0B68" w:rsidRPr="007A0B68" w:rsidTr="00605C6A">
        <w:trPr>
          <w:gridAfter w:val="8"/>
          <w:wAfter w:w="13462" w:type="dxa"/>
          <w:trHeight w:val="33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A0B68">
              <w:rPr>
                <w:rFonts w:eastAsia="Times New Roman" w:cs="Times New Roman"/>
                <w:sz w:val="24"/>
                <w:szCs w:val="24"/>
              </w:rPr>
              <w:t>Wang Studio</w:t>
            </w: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8"/>
          <w:wAfter w:w="13462" w:type="dxa"/>
          <w:trHeight w:val="33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6"/>
          <w:wAfter w:w="13226" w:type="dxa"/>
          <w:trHeight w:val="510"/>
        </w:trPr>
        <w:tc>
          <w:tcPr>
            <w:tcW w:w="149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single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  <w:u w:val="single"/>
              </w:rPr>
              <w:t>Bằng khen Đơn vị tích cực tham dự Giải thưởng KTQG 2014: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A0B68" w:rsidRPr="007A0B68" w:rsidTr="00605C6A">
        <w:trPr>
          <w:gridAfter w:val="6"/>
          <w:wAfter w:w="13226" w:type="dxa"/>
          <w:trHeight w:val="45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A0B6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Công ty TNHH Võ Trọng Nghĩa</w:t>
            </w:r>
          </w:p>
        </w:tc>
        <w:tc>
          <w:tcPr>
            <w:tcW w:w="48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Đạt 2 Giải Vàng và 1 Giải thưởng Hội đồng 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6"/>
          <w:wAfter w:w="13226" w:type="dxa"/>
          <w:trHeight w:val="45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A0B68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a21 Studio</w:t>
            </w: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Đạt 3 Giải thưởng Hội đồng 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6"/>
          <w:wAfter w:w="13226" w:type="dxa"/>
          <w:trHeight w:val="345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FE75C4">
        <w:trPr>
          <w:gridAfter w:val="9"/>
          <w:wAfter w:w="13639" w:type="dxa"/>
          <w:trHeight w:val="918"/>
        </w:trPr>
        <w:tc>
          <w:tcPr>
            <w:tcW w:w="1608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  <w:u w:val="single"/>
              </w:rPr>
              <w:t>Giaỉ thưởng cho tác phẩm kiến trúc được cộng đồng yêu thích:</w:t>
            </w:r>
            <w:r w:rsidRPr="007A0B68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7A0B68" w:rsidRPr="007A0B68" w:rsidRDefault="007A0B68" w:rsidP="007A0B68">
            <w:pPr>
              <w:spacing w:before="120"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single"/>
              </w:rPr>
            </w:pPr>
            <w:r w:rsidRPr="007A0B68">
              <w:rPr>
                <w:rFonts w:eastAsia="Times New Roman" w:cs="Times New Roman"/>
                <w:sz w:val="24"/>
                <w:szCs w:val="24"/>
              </w:rPr>
              <w:t>đạt 1184 lượt bình chọn chiếm 36,4% - cao nhất trong số 10 tác phẩm được bình chọn vòng 2.</w:t>
            </w:r>
          </w:p>
        </w:tc>
      </w:tr>
      <w:tr w:rsidR="007A0B68" w:rsidRPr="007A0B68" w:rsidTr="00FE75C4">
        <w:trPr>
          <w:gridAfter w:val="4"/>
          <w:wAfter w:w="12990" w:type="dxa"/>
          <w:trHeight w:val="603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F Café</w:t>
            </w: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i/>
                <w:iCs/>
                <w:sz w:val="24"/>
                <w:szCs w:val="24"/>
              </w:rPr>
              <w:t>tại Đồng Hới, Quảng Bình (2014)</w:t>
            </w:r>
          </w:p>
        </w:tc>
        <w:tc>
          <w:tcPr>
            <w:tcW w:w="1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Tác giả:</w:t>
            </w: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Lê Vũ Hồng Quang 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i/>
                <w:iCs/>
                <w:sz w:val="24"/>
                <w:szCs w:val="24"/>
              </w:rPr>
              <w:t>Wang Studio</w:t>
            </w:r>
            <w:r w:rsidRPr="007A0B68">
              <w:rPr>
                <w:rFonts w:eastAsia="Times New Roman" w:cs="Times New Roman"/>
                <w:i/>
                <w:iCs/>
                <w:sz w:val="24"/>
                <w:szCs w:val="24"/>
              </w:rPr>
              <w:br/>
            </w: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9"/>
          <w:wAfter w:w="13639" w:type="dxa"/>
          <w:trHeight w:val="585"/>
        </w:trPr>
        <w:tc>
          <w:tcPr>
            <w:tcW w:w="1608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single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Tặng Danh hiệu "Nhà Đầu tư thông minh" cho các chủ đầu tư có tác phẩm đạt Giải thưởng KTQG 2014 sau:</w:t>
            </w:r>
          </w:p>
        </w:tc>
      </w:tr>
      <w:tr w:rsidR="007A0B68" w:rsidRPr="007A0B68" w:rsidTr="00605C6A">
        <w:trPr>
          <w:gridAfter w:val="4"/>
          <w:wAfter w:w="12990" w:type="dxa"/>
          <w:trHeight w:val="69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Công ty TNHH MTV Phát triển dô thị và khu công nghiệp IDICO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7A0B68">
              <w:rPr>
                <w:rFonts w:eastAsia="Times New Roman" w:cs="Times New Roman"/>
                <w:bCs/>
                <w:sz w:val="24"/>
                <w:szCs w:val="24"/>
              </w:rPr>
              <w:t xml:space="preserve">Chủ 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Đ</w:t>
            </w:r>
            <w:r w:rsidRPr="007A0B68">
              <w:rPr>
                <w:rFonts w:eastAsia="Times New Roman" w:cs="Times New Roman"/>
                <w:bCs/>
                <w:sz w:val="24"/>
                <w:szCs w:val="24"/>
              </w:rPr>
              <w:t>ầu tư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0B68">
              <w:rPr>
                <w:rFonts w:eastAsia="Times New Roman" w:cs="Times New Roman"/>
                <w:sz w:val="24"/>
                <w:szCs w:val="24"/>
              </w:rPr>
              <w:t>Khu nhà ở công nhân Khu CN Nhơn Trạch</w:t>
            </w: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4"/>
          <w:wAfter w:w="12990" w:type="dxa"/>
          <w:trHeight w:val="750"/>
        </w:trPr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11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Tổng công ty VIGLACERA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7A0B68">
              <w:rPr>
                <w:rFonts w:eastAsia="Times New Roman" w:cs="Times New Roman"/>
                <w:bCs/>
                <w:sz w:val="24"/>
                <w:szCs w:val="24"/>
              </w:rPr>
              <w:t xml:space="preserve">Chủ 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Đ</w:t>
            </w:r>
            <w:r w:rsidRPr="007A0B68">
              <w:rPr>
                <w:rFonts w:eastAsia="Times New Roman" w:cs="Times New Roman"/>
                <w:bCs/>
                <w:sz w:val="24"/>
                <w:szCs w:val="24"/>
              </w:rPr>
              <w:t>ầu tư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0B68">
              <w:rPr>
                <w:rFonts w:eastAsia="Times New Roman" w:cs="Times New Roman"/>
                <w:sz w:val="24"/>
                <w:szCs w:val="24"/>
              </w:rPr>
              <w:t>Khu nhà ở xã hội - Lô NO1, NO2, Khu đô thị Đặng Xá 2</w:t>
            </w: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4"/>
          <w:wAfter w:w="12990" w:type="dxa"/>
          <w:trHeight w:val="570"/>
        </w:trPr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211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>Công ty TNHH POUCHEN VIỆT NAM</w:t>
            </w:r>
            <w:r w:rsidRPr="007A0B68">
              <w:rPr>
                <w:rFonts w:eastAsia="Times New Roman" w:cs="Times New Roman"/>
                <w:sz w:val="24"/>
                <w:szCs w:val="24"/>
              </w:rPr>
              <w:t xml:space="preserve"> Trường Mầm non Xanh - Farming Kindergarten</w:t>
            </w:r>
          </w:p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A0B68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4"/>
          <w:wAfter w:w="12990" w:type="dxa"/>
          <w:trHeight w:val="390"/>
        </w:trPr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82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DE78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4"/>
          <w:wAfter w:w="12990" w:type="dxa"/>
          <w:trHeight w:val="36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7A0B6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B68" w:rsidRPr="007A0B68" w:rsidRDefault="007A0B68" w:rsidP="00DE78B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i/>
                <w:iCs/>
                <w:sz w:val="24"/>
                <w:szCs w:val="24"/>
              </w:rPr>
              <w:t>Hà Nội ngày 09/3/2015</w:t>
            </w: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605C6A">
        <w:trPr>
          <w:gridAfter w:val="4"/>
          <w:wAfter w:w="12990" w:type="dxa"/>
          <w:trHeight w:val="375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Default="007A0B68" w:rsidP="00DE78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T/M </w:t>
            </w:r>
            <w:r w:rsidR="00DE78B2">
              <w:rPr>
                <w:rFonts w:eastAsia="Times New Roman" w:cs="Times New Roman"/>
                <w:b/>
                <w:bCs/>
                <w:sz w:val="24"/>
                <w:szCs w:val="24"/>
              </w:rPr>
              <w:t>HỘI ĐỒNG GTKTQG 2014</w:t>
            </w:r>
          </w:p>
          <w:p w:rsidR="00DE78B2" w:rsidRDefault="00DE78B2" w:rsidP="00DE78B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DE78B2">
              <w:rPr>
                <w:rFonts w:eastAsia="Times New Roman" w:cs="Times New Roman"/>
                <w:bCs/>
                <w:sz w:val="24"/>
                <w:szCs w:val="24"/>
              </w:rPr>
              <w:t>CHỦ TỊCH</w:t>
            </w:r>
          </w:p>
          <w:p w:rsidR="00F715C0" w:rsidRDefault="00F715C0" w:rsidP="00DE78B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  <w:p w:rsidR="00F715C0" w:rsidRPr="007A0B68" w:rsidRDefault="00F715C0" w:rsidP="00F715C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(đã ký)</w:t>
            </w: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A0B68" w:rsidRPr="007A0B68" w:rsidTr="00F715C0">
        <w:trPr>
          <w:gridAfter w:val="4"/>
          <w:wAfter w:w="12990" w:type="dxa"/>
          <w:trHeight w:val="1143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B68" w:rsidRPr="007A0B68" w:rsidRDefault="007A0B68" w:rsidP="00DE78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A0B68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KTS. </w:t>
            </w:r>
            <w:r w:rsidR="00DE78B2">
              <w:rPr>
                <w:rFonts w:eastAsia="Times New Roman" w:cs="Times New Roman"/>
                <w:b/>
                <w:bCs/>
                <w:sz w:val="24"/>
                <w:szCs w:val="24"/>
              </w:rPr>
              <w:t>NGUYỄN TẤN VẠN</w:t>
            </w:r>
          </w:p>
        </w:tc>
        <w:tc>
          <w:tcPr>
            <w:tcW w:w="1351" w:type="dxa"/>
            <w:gridSpan w:val="6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7A0B68" w:rsidRPr="007A0B68" w:rsidRDefault="007A0B68" w:rsidP="007A0B6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E8306A" w:rsidRDefault="00E8306A"/>
    <w:sectPr w:rsidR="00E8306A" w:rsidSect="00724547">
      <w:footerReference w:type="default" r:id="rId10"/>
      <w:pgSz w:w="16834" w:h="11909" w:orient="landscape" w:code="9"/>
      <w:pgMar w:top="720" w:right="634" w:bottom="450" w:left="907" w:header="720" w:footer="4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FCF" w:rsidRDefault="00A82FCF" w:rsidP="00797718">
      <w:pPr>
        <w:spacing w:after="0" w:line="240" w:lineRule="auto"/>
      </w:pPr>
      <w:r>
        <w:separator/>
      </w:r>
    </w:p>
  </w:endnote>
  <w:endnote w:type="continuationSeparator" w:id="0">
    <w:p w:rsidR="00A82FCF" w:rsidRDefault="00A82FCF" w:rsidP="00797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3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1254"/>
      <w:docPartObj>
        <w:docPartGallery w:val="Page Numbers (Bottom of Page)"/>
        <w:docPartUnique/>
      </w:docPartObj>
    </w:sdtPr>
    <w:sdtEndPr/>
    <w:sdtContent>
      <w:p w:rsidR="00724547" w:rsidRDefault="00A82F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6F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97718" w:rsidRDefault="007977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FCF" w:rsidRDefault="00A82FCF" w:rsidP="00797718">
      <w:pPr>
        <w:spacing w:after="0" w:line="240" w:lineRule="auto"/>
      </w:pPr>
      <w:r>
        <w:separator/>
      </w:r>
    </w:p>
  </w:footnote>
  <w:footnote w:type="continuationSeparator" w:id="0">
    <w:p w:rsidR="00A82FCF" w:rsidRDefault="00A82FCF" w:rsidP="00797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7432"/>
    <w:multiLevelType w:val="hybridMultilevel"/>
    <w:tmpl w:val="53EACD4E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A63F5"/>
    <w:multiLevelType w:val="hybridMultilevel"/>
    <w:tmpl w:val="2C1EFD08"/>
    <w:lvl w:ilvl="0" w:tplc="5BA42C6A">
      <w:start w:val="6"/>
      <w:numFmt w:val="bullet"/>
      <w:lvlText w:val=""/>
      <w:lvlJc w:val="left"/>
      <w:pPr>
        <w:ind w:left="35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2">
    <w:nsid w:val="679F0B12"/>
    <w:multiLevelType w:val="hybridMultilevel"/>
    <w:tmpl w:val="70F87E52"/>
    <w:lvl w:ilvl="0" w:tplc="6E6CA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06A"/>
    <w:rsid w:val="000F02E8"/>
    <w:rsid w:val="00347DB9"/>
    <w:rsid w:val="003D2961"/>
    <w:rsid w:val="0054675F"/>
    <w:rsid w:val="005D4297"/>
    <w:rsid w:val="005F6A5E"/>
    <w:rsid w:val="00605C6A"/>
    <w:rsid w:val="00634D62"/>
    <w:rsid w:val="00654DB5"/>
    <w:rsid w:val="00677A69"/>
    <w:rsid w:val="00724547"/>
    <w:rsid w:val="007466FF"/>
    <w:rsid w:val="00746833"/>
    <w:rsid w:val="00797718"/>
    <w:rsid w:val="007A0B68"/>
    <w:rsid w:val="007E3E2F"/>
    <w:rsid w:val="008019B3"/>
    <w:rsid w:val="00850FD7"/>
    <w:rsid w:val="008C0DBD"/>
    <w:rsid w:val="00A82FCF"/>
    <w:rsid w:val="00A952BC"/>
    <w:rsid w:val="00B1028F"/>
    <w:rsid w:val="00BC2730"/>
    <w:rsid w:val="00CD63F0"/>
    <w:rsid w:val="00DE78B2"/>
    <w:rsid w:val="00E8306A"/>
    <w:rsid w:val="00F715C0"/>
    <w:rsid w:val="00FB7691"/>
    <w:rsid w:val="00FE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F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0B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52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7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7718"/>
  </w:style>
  <w:style w:type="paragraph" w:styleId="Footer">
    <w:name w:val="footer"/>
    <w:basedOn w:val="Normal"/>
    <w:link w:val="FooterChar"/>
    <w:uiPriority w:val="99"/>
    <w:unhideWhenUsed/>
    <w:rsid w:val="00797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718"/>
  </w:style>
  <w:style w:type="paragraph" w:styleId="BalloonText">
    <w:name w:val="Balloon Text"/>
    <w:basedOn w:val="Normal"/>
    <w:link w:val="BalloonTextChar"/>
    <w:uiPriority w:val="99"/>
    <w:semiHidden/>
    <w:unhideWhenUsed/>
    <w:rsid w:val="0079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trung.nguyen@studiomilou.s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4DE36-C999-4D9B-9DAD-49C638C9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donha.vn</cp:lastModifiedBy>
  <cp:revision>18</cp:revision>
  <cp:lastPrinted>2015-03-24T03:07:00Z</cp:lastPrinted>
  <dcterms:created xsi:type="dcterms:W3CDTF">2015-03-24T01:53:00Z</dcterms:created>
  <dcterms:modified xsi:type="dcterms:W3CDTF">2015-03-30T14:09:00Z</dcterms:modified>
</cp:coreProperties>
</file>